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ind w:firstLine="0" w:firstLineChars="0"/>
        <w:rPr>
          <w:rFonts w:ascii="Times New Roman" w:hAnsi="Times New Roman"/>
        </w:rPr>
      </w:pP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20290417"/>
      <w:r>
        <w:rPr>
          <w:rFonts w:hint="eastAsia" w:ascii="Times New Roman" w:hAnsi="Times New Roman"/>
          <w:b/>
          <w:sz w:val="32"/>
          <w:szCs w:val="32"/>
        </w:rPr>
        <w:t>技术要求及说明</w:t>
      </w:r>
      <w:bookmarkEnd w:id="0"/>
    </w:p>
    <w:p>
      <w:pPr>
        <w:overflowPunct w:val="0"/>
        <w:spacing w:line="580" w:lineRule="exact"/>
        <w:ind w:firstLine="482"/>
        <w:rPr>
          <w:rFonts w:ascii="仿宋" w:hAnsi="仿宋" w:cs="仿宋"/>
          <w:b/>
          <w:szCs w:val="24"/>
        </w:rPr>
      </w:pPr>
      <w:r>
        <w:rPr>
          <w:rFonts w:hint="eastAsia" w:ascii="仿宋" w:hAnsi="仿宋" w:cs="仿宋"/>
          <w:b/>
          <w:szCs w:val="24"/>
        </w:rPr>
        <w:t>一、项目概况</w:t>
      </w:r>
    </w:p>
    <w:p>
      <w:pPr>
        <w:ind w:firstLine="480"/>
        <w:rPr>
          <w:rFonts w:ascii="仿宋" w:hAnsi="仿宋" w:cs="仿宋"/>
          <w:szCs w:val="24"/>
        </w:rPr>
      </w:pPr>
      <w:bookmarkStart w:id="1" w:name="OLE_LINK1"/>
      <w:r>
        <w:rPr>
          <w:rFonts w:hint="eastAsia" w:ascii="仿宋" w:hAnsi="仿宋" w:cs="仿宋"/>
          <w:szCs w:val="24"/>
        </w:rPr>
        <w:t>学校办公固定电话线路存在年久失修、线路老化、电话占用网线、通话中杂音较大、时常断线等诸多问题，已经严重影响了办公固话的正常使用，急需对办公固话线路升级改造。</w:t>
      </w:r>
    </w:p>
    <w:p>
      <w:pPr>
        <w:ind w:firstLine="480"/>
        <w:rPr>
          <w:rFonts w:ascii="仿宋" w:hAnsi="仿宋" w:cs="仿宋"/>
          <w:szCs w:val="24"/>
        </w:rPr>
      </w:pPr>
      <w:r>
        <w:rPr>
          <w:rFonts w:hint="eastAsia" w:ascii="仿宋" w:hAnsi="仿宋" w:cs="仿宋"/>
          <w:szCs w:val="24"/>
        </w:rPr>
        <w:t>网络信息中心经与办公固话所属潍坊联通公司沟通，联通公司</w:t>
      </w:r>
      <w:bookmarkStart w:id="3" w:name="_GoBack"/>
      <w:bookmarkEnd w:id="3"/>
      <w:r>
        <w:rPr>
          <w:rFonts w:hint="eastAsia" w:ascii="仿宋" w:hAnsi="仿宋" w:cs="仿宋"/>
          <w:szCs w:val="24"/>
        </w:rPr>
        <w:t>只负责办公固话线路主干线路的光纤改造，即联通机房到光交箱再到楼宇弱电间的主干线路。从弱电间到用户桌面的这一段线路由学校自行负责。</w:t>
      </w:r>
    </w:p>
    <w:p>
      <w:pPr>
        <w:ind w:firstLine="480"/>
        <w:rPr>
          <w:rFonts w:ascii="仿宋" w:hAnsi="仿宋" w:cs="仿宋"/>
          <w:szCs w:val="24"/>
        </w:rPr>
      </w:pPr>
      <w:r>
        <w:rPr>
          <w:rFonts w:hint="eastAsia" w:ascii="仿宋" w:hAnsi="仿宋" w:cs="仿宋"/>
          <w:szCs w:val="24"/>
        </w:rPr>
        <w:t>潍坊联通公司对行政楼的光纤改造已经完成，办公室调整后移机的电话已割接到光纤，其余电话由于下户线路乱未能进行割接，主干线路还沿用原先的电缆。</w:t>
      </w:r>
    </w:p>
    <w:bookmarkEnd w:id="1"/>
    <w:p>
      <w:pPr>
        <w:overflowPunct w:val="0"/>
        <w:spacing w:line="580" w:lineRule="exact"/>
        <w:ind w:firstLine="480"/>
        <w:rPr>
          <w:rFonts w:ascii="仿宋" w:hAnsi="仿宋" w:cs="仿宋"/>
          <w:szCs w:val="24"/>
        </w:rPr>
      </w:pPr>
      <w:r>
        <w:rPr>
          <w:rFonts w:hint="eastAsia" w:ascii="仿宋" w:hAnsi="仿宋" w:cs="仿宋"/>
          <w:szCs w:val="24"/>
        </w:rPr>
        <w:t>二、</w:t>
      </w:r>
      <w:r>
        <w:rPr>
          <w:rFonts w:hint="eastAsia" w:ascii="仿宋" w:hAnsi="仿宋" w:cs="仿宋"/>
          <w:b/>
          <w:szCs w:val="24"/>
        </w:rPr>
        <w:t>采购需求及技术指标</w:t>
      </w:r>
    </w:p>
    <w:p>
      <w:pPr>
        <w:overflowPunct w:val="0"/>
        <w:spacing w:line="580" w:lineRule="exact"/>
        <w:ind w:firstLine="480"/>
        <w:rPr>
          <w:rFonts w:ascii="仿宋" w:hAnsi="仿宋" w:cs="仿宋"/>
          <w:szCs w:val="24"/>
        </w:rPr>
      </w:pPr>
      <w:r>
        <w:rPr>
          <w:rFonts w:hint="eastAsia" w:ascii="仿宋" w:hAnsi="仿宋" w:cs="仿宋"/>
          <w:szCs w:val="24"/>
        </w:rPr>
        <w:t>（1）涉及线路：行政楼从弱电间联通公司光猫布线到办公桌面固定电话机（含办公室网线整理到桌面）。</w:t>
      </w:r>
    </w:p>
    <w:p>
      <w:pPr>
        <w:overflowPunct w:val="0"/>
        <w:spacing w:line="580" w:lineRule="exact"/>
        <w:ind w:left="240" w:leftChars="100" w:firstLine="240" w:firstLineChars="100"/>
        <w:rPr>
          <w:rFonts w:ascii="仿宋" w:hAnsi="仿宋" w:cs="仿宋"/>
          <w:szCs w:val="24"/>
        </w:rPr>
      </w:pPr>
      <w:r>
        <w:rPr>
          <w:rFonts w:hint="eastAsia" w:ascii="仿宋" w:hAnsi="仿宋" w:cs="仿宋"/>
          <w:szCs w:val="24"/>
        </w:rPr>
        <w:t>（2）机柜、配线架安装在弱电间（含拆除原机柜），弱电间电话线打好水晶头并做好防水标签。从弱电间到办公室线路穿管顶棚敷设。</w:t>
      </w:r>
    </w:p>
    <w:p>
      <w:pPr>
        <w:overflowPunct w:val="0"/>
        <w:spacing w:line="580" w:lineRule="exact"/>
        <w:ind w:firstLine="480"/>
        <w:rPr>
          <w:rFonts w:ascii="仿宋" w:hAnsi="仿宋" w:cs="仿宋"/>
          <w:szCs w:val="24"/>
        </w:rPr>
      </w:pPr>
      <w:r>
        <w:rPr>
          <w:rFonts w:hint="eastAsia" w:ascii="仿宋" w:hAnsi="仿宋" w:cs="仿宋"/>
          <w:szCs w:val="24"/>
        </w:rPr>
        <w:t>（3）办公室明装电话插座，线路整理走线槽到办公桌面附近。</w:t>
      </w:r>
    </w:p>
    <w:p>
      <w:pPr>
        <w:overflowPunct w:val="0"/>
        <w:spacing w:line="580" w:lineRule="exact"/>
        <w:ind w:firstLine="480"/>
        <w:rPr>
          <w:rFonts w:ascii="仿宋" w:hAnsi="仿宋" w:cs="仿宋"/>
          <w:szCs w:val="24"/>
        </w:rPr>
      </w:pPr>
      <w:r>
        <w:rPr>
          <w:rFonts w:hint="eastAsia" w:ascii="仿宋" w:hAnsi="仿宋" w:cs="仿宋"/>
          <w:szCs w:val="24"/>
        </w:rPr>
        <w:t>（4）施工费用：电话接入点450个</w:t>
      </w:r>
      <w:bookmarkStart w:id="2" w:name="_Hlk119331697"/>
      <w:r>
        <w:rPr>
          <w:rFonts w:hint="eastAsia" w:ascii="仿宋" w:hAnsi="仿宋" w:cs="等线"/>
          <w:szCs w:val="24"/>
        </w:rPr>
        <w:t>（包含</w:t>
      </w:r>
      <w:r>
        <w:rPr>
          <w:rFonts w:ascii="仿宋" w:hAnsi="仿宋" w:cs="等线"/>
          <w:szCs w:val="24"/>
        </w:rPr>
        <w:t>所有的电话线、电话模块、机柜、配线架、线管</w:t>
      </w:r>
      <w:r>
        <w:rPr>
          <w:rFonts w:hint="eastAsia" w:ascii="仿宋" w:hAnsi="仿宋" w:cs="等线"/>
          <w:szCs w:val="24"/>
        </w:rPr>
        <w:t>线槽</w:t>
      </w:r>
      <w:r>
        <w:rPr>
          <w:rFonts w:ascii="仿宋" w:hAnsi="仿宋" w:cs="等线"/>
          <w:szCs w:val="24"/>
        </w:rPr>
        <w:t>、施工费、辅材等</w:t>
      </w:r>
      <w:r>
        <w:rPr>
          <w:rFonts w:hint="eastAsia" w:ascii="仿宋" w:hAnsi="仿宋" w:cs="等线"/>
          <w:szCs w:val="24"/>
        </w:rPr>
        <w:t>）</w:t>
      </w:r>
      <w:bookmarkEnd w:id="2"/>
      <w:r>
        <w:rPr>
          <w:rFonts w:hint="eastAsia" w:ascii="仿宋" w:hAnsi="仿宋" w:cs="等线"/>
          <w:szCs w:val="24"/>
        </w:rPr>
        <w:t>。</w:t>
      </w:r>
    </w:p>
    <w:p>
      <w:pPr>
        <w:ind w:firstLine="0" w:firstLineChars="0"/>
        <w:rPr>
          <w:rFonts w:ascii="Times New Roman" w:hAnsi="Times New Roman"/>
          <w:b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0" w:right="991" w:bottom="1440" w:left="1276" w:header="851" w:footer="992" w:gutter="0"/>
      <w:pgNumType w:start="1"/>
      <w:cols w:space="425" w:num="1"/>
      <w:titlePg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6952810"/>
      <w:docPartObj>
        <w:docPartGallery w:val="AutoText"/>
      </w:docPartObj>
    </w:sdtPr>
    <w:sdtEndPr>
      <w:rPr>
        <w:rFonts w:ascii="Times New Roman" w:hAnsi="Times New Roman"/>
      </w:rPr>
    </w:sdtEndPr>
    <w:sdtContent>
      <w:p>
        <w:pPr>
          <w:pStyle w:val="11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6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  <w:jc w:val="left"/>
      <w:rPr>
        <w:rFonts w:ascii="仿宋" w:hAnsi="仿宋"/>
      </w:rPr>
    </w:pPr>
    <w:r>
      <w:rPr>
        <w:rFonts w:hint="eastAsia" w:ascii="仿宋" w:hAnsi="仿宋"/>
      </w:rPr>
      <w:t>潍坊学院办公固话线路改造服务项目（41457）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  <w:jc w:val="left"/>
      <w:rPr>
        <w:b/>
        <w:bCs/>
      </w:rPr>
    </w:pPr>
    <w:r>
      <w:rPr>
        <w:rFonts w:hint="eastAsia" w:ascii="仿宋" w:hAnsi="仿宋"/>
      </w:rPr>
      <w:t>潍坊学院办公固话线路改造服务项目（41457）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OTI4MWJiNWQ3ZGI4YzcxYTA3MWRlN2QyNDNjOGEifQ=="/>
  </w:docVars>
  <w:rsids>
    <w:rsidRoot w:val="00CB2D3F"/>
    <w:rsid w:val="00003761"/>
    <w:rsid w:val="000136B2"/>
    <w:rsid w:val="0003235C"/>
    <w:rsid w:val="000342F3"/>
    <w:rsid w:val="0005210E"/>
    <w:rsid w:val="00063C5A"/>
    <w:rsid w:val="000668AD"/>
    <w:rsid w:val="00082076"/>
    <w:rsid w:val="0009407A"/>
    <w:rsid w:val="00096C29"/>
    <w:rsid w:val="000979C8"/>
    <w:rsid w:val="000A2030"/>
    <w:rsid w:val="000C7C6D"/>
    <w:rsid w:val="000D27BC"/>
    <w:rsid w:val="000D6E6D"/>
    <w:rsid w:val="000D760E"/>
    <w:rsid w:val="0010461F"/>
    <w:rsid w:val="00110F1C"/>
    <w:rsid w:val="00112A86"/>
    <w:rsid w:val="0011514F"/>
    <w:rsid w:val="001222BC"/>
    <w:rsid w:val="001429BB"/>
    <w:rsid w:val="00146829"/>
    <w:rsid w:val="001516BE"/>
    <w:rsid w:val="00160E63"/>
    <w:rsid w:val="00171AE9"/>
    <w:rsid w:val="001736E2"/>
    <w:rsid w:val="001C5DF1"/>
    <w:rsid w:val="001E0B52"/>
    <w:rsid w:val="001E4C21"/>
    <w:rsid w:val="001E6978"/>
    <w:rsid w:val="00213667"/>
    <w:rsid w:val="002170AD"/>
    <w:rsid w:val="00240CD2"/>
    <w:rsid w:val="002726A7"/>
    <w:rsid w:val="002D3DC7"/>
    <w:rsid w:val="002D771D"/>
    <w:rsid w:val="002E0015"/>
    <w:rsid w:val="002F25AE"/>
    <w:rsid w:val="0032163D"/>
    <w:rsid w:val="003511E5"/>
    <w:rsid w:val="0035270D"/>
    <w:rsid w:val="00355CFE"/>
    <w:rsid w:val="003840DF"/>
    <w:rsid w:val="0039749F"/>
    <w:rsid w:val="003B2519"/>
    <w:rsid w:val="003C20F1"/>
    <w:rsid w:val="003C7E90"/>
    <w:rsid w:val="003E3634"/>
    <w:rsid w:val="00412945"/>
    <w:rsid w:val="00451A84"/>
    <w:rsid w:val="00473463"/>
    <w:rsid w:val="00482C77"/>
    <w:rsid w:val="00492524"/>
    <w:rsid w:val="004B2DED"/>
    <w:rsid w:val="004B65DF"/>
    <w:rsid w:val="004C295A"/>
    <w:rsid w:val="004D7E05"/>
    <w:rsid w:val="00515839"/>
    <w:rsid w:val="00524EEC"/>
    <w:rsid w:val="00542E50"/>
    <w:rsid w:val="00543263"/>
    <w:rsid w:val="005B6BF0"/>
    <w:rsid w:val="005D4048"/>
    <w:rsid w:val="005D530C"/>
    <w:rsid w:val="005D7073"/>
    <w:rsid w:val="005D7E1D"/>
    <w:rsid w:val="006011E3"/>
    <w:rsid w:val="00616CB0"/>
    <w:rsid w:val="00637043"/>
    <w:rsid w:val="00650529"/>
    <w:rsid w:val="006D1298"/>
    <w:rsid w:val="006D2E83"/>
    <w:rsid w:val="006E1E8B"/>
    <w:rsid w:val="00724F1E"/>
    <w:rsid w:val="0072799B"/>
    <w:rsid w:val="00734AC7"/>
    <w:rsid w:val="007507A3"/>
    <w:rsid w:val="00761CB7"/>
    <w:rsid w:val="00772813"/>
    <w:rsid w:val="007752BF"/>
    <w:rsid w:val="00795A44"/>
    <w:rsid w:val="007A5423"/>
    <w:rsid w:val="0080243C"/>
    <w:rsid w:val="0080626C"/>
    <w:rsid w:val="00826B29"/>
    <w:rsid w:val="00826E71"/>
    <w:rsid w:val="0085335C"/>
    <w:rsid w:val="00854B17"/>
    <w:rsid w:val="008617CF"/>
    <w:rsid w:val="00862E99"/>
    <w:rsid w:val="008B6906"/>
    <w:rsid w:val="008B6B54"/>
    <w:rsid w:val="008C55D1"/>
    <w:rsid w:val="008E07AD"/>
    <w:rsid w:val="008E46E3"/>
    <w:rsid w:val="00900ED7"/>
    <w:rsid w:val="00905129"/>
    <w:rsid w:val="009248AE"/>
    <w:rsid w:val="00932BC4"/>
    <w:rsid w:val="00943BC9"/>
    <w:rsid w:val="00980462"/>
    <w:rsid w:val="009812E9"/>
    <w:rsid w:val="009A36DB"/>
    <w:rsid w:val="009B4066"/>
    <w:rsid w:val="009C64EE"/>
    <w:rsid w:val="009E00AE"/>
    <w:rsid w:val="00A119FC"/>
    <w:rsid w:val="00A41189"/>
    <w:rsid w:val="00A4642C"/>
    <w:rsid w:val="00A83F51"/>
    <w:rsid w:val="00A95302"/>
    <w:rsid w:val="00A9674B"/>
    <w:rsid w:val="00AA7AE0"/>
    <w:rsid w:val="00AB1184"/>
    <w:rsid w:val="00AB24DB"/>
    <w:rsid w:val="00AF19F1"/>
    <w:rsid w:val="00AF6C75"/>
    <w:rsid w:val="00B35597"/>
    <w:rsid w:val="00B358AE"/>
    <w:rsid w:val="00B61074"/>
    <w:rsid w:val="00B7362F"/>
    <w:rsid w:val="00B86EAC"/>
    <w:rsid w:val="00BB28C3"/>
    <w:rsid w:val="00BB5946"/>
    <w:rsid w:val="00BB772E"/>
    <w:rsid w:val="00BF27A5"/>
    <w:rsid w:val="00BF4074"/>
    <w:rsid w:val="00C110EF"/>
    <w:rsid w:val="00C123BB"/>
    <w:rsid w:val="00C16DFD"/>
    <w:rsid w:val="00C25589"/>
    <w:rsid w:val="00C257A9"/>
    <w:rsid w:val="00C26472"/>
    <w:rsid w:val="00C35A17"/>
    <w:rsid w:val="00C42BA9"/>
    <w:rsid w:val="00C45067"/>
    <w:rsid w:val="00C5345B"/>
    <w:rsid w:val="00C574DD"/>
    <w:rsid w:val="00C753F2"/>
    <w:rsid w:val="00C8266F"/>
    <w:rsid w:val="00C83686"/>
    <w:rsid w:val="00C867CB"/>
    <w:rsid w:val="00C87C64"/>
    <w:rsid w:val="00C9456F"/>
    <w:rsid w:val="00C965D3"/>
    <w:rsid w:val="00CA1AD9"/>
    <w:rsid w:val="00CB1537"/>
    <w:rsid w:val="00CB2D3F"/>
    <w:rsid w:val="00CB4EA1"/>
    <w:rsid w:val="00D01411"/>
    <w:rsid w:val="00D223E5"/>
    <w:rsid w:val="00D32A99"/>
    <w:rsid w:val="00D344C2"/>
    <w:rsid w:val="00D3539C"/>
    <w:rsid w:val="00D40DEB"/>
    <w:rsid w:val="00D71481"/>
    <w:rsid w:val="00D83BB0"/>
    <w:rsid w:val="00DB61F4"/>
    <w:rsid w:val="00DD46E8"/>
    <w:rsid w:val="00DE0A61"/>
    <w:rsid w:val="00DF64B9"/>
    <w:rsid w:val="00E15162"/>
    <w:rsid w:val="00E24C12"/>
    <w:rsid w:val="00E67E9E"/>
    <w:rsid w:val="00E73F3B"/>
    <w:rsid w:val="00E95346"/>
    <w:rsid w:val="00EB0E63"/>
    <w:rsid w:val="00EB43F9"/>
    <w:rsid w:val="00EE32AF"/>
    <w:rsid w:val="00EF0B03"/>
    <w:rsid w:val="00F038BA"/>
    <w:rsid w:val="00F23A40"/>
    <w:rsid w:val="00F243DA"/>
    <w:rsid w:val="00F4269B"/>
    <w:rsid w:val="00F4385A"/>
    <w:rsid w:val="00F4681E"/>
    <w:rsid w:val="00F72F99"/>
    <w:rsid w:val="00F91E05"/>
    <w:rsid w:val="00FC218E"/>
    <w:rsid w:val="00FD3D8F"/>
    <w:rsid w:val="1A561FA1"/>
    <w:rsid w:val="6F57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仿宋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uiPriority w:val="0"/>
    <w:pPr>
      <w:ind w:firstLine="420"/>
    </w:pPr>
  </w:style>
  <w:style w:type="paragraph" w:styleId="6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7">
    <w:name w:val="annotation text"/>
    <w:basedOn w:val="1"/>
    <w:link w:val="34"/>
    <w:qFormat/>
    <w:uiPriority w:val="99"/>
    <w:pPr>
      <w:spacing w:line="240" w:lineRule="auto"/>
      <w:ind w:firstLine="0" w:firstLineChars="0"/>
    </w:pPr>
    <w:rPr>
      <w:rFonts w:ascii="Times New Roman" w:hAnsi="Times New Roman" w:eastAsiaTheme="minorEastAsia" w:cstheme="minorBidi"/>
      <w:sz w:val="21"/>
      <w:szCs w:val="24"/>
    </w:rPr>
  </w:style>
  <w:style w:type="paragraph" w:styleId="8">
    <w:name w:val="Body Text 3"/>
    <w:basedOn w:val="1"/>
    <w:link w:val="2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9">
    <w:name w:val="Body Text Indent"/>
    <w:basedOn w:val="1"/>
    <w:link w:val="2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10">
    <w:name w:val="Plain Text"/>
    <w:basedOn w:val="1"/>
    <w:link w:val="29"/>
    <w:qFormat/>
    <w:uiPriority w:val="0"/>
    <w:rPr>
      <w:rFonts w:ascii="宋体" w:hAnsi="Courier New" w:eastAsia="宋体"/>
      <w:sz w:val="21"/>
    </w:rPr>
  </w:style>
  <w:style w:type="paragraph" w:styleId="11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rPr>
      <w:rFonts w:ascii="Times New Roman" w:hAnsi="Times New Roman"/>
    </w:rPr>
  </w:style>
  <w:style w:type="paragraph" w:styleId="14">
    <w:name w:val="toc 2"/>
    <w:basedOn w:val="1"/>
    <w:next w:val="1"/>
    <w:unhideWhenUsed/>
    <w:uiPriority w:val="39"/>
    <w:pPr>
      <w:ind w:firstLine="400" w:firstLineChars="400"/>
    </w:pPr>
    <w:rPr>
      <w:rFonts w:ascii="Times New Roman" w:hAnsi="Times New Roman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1">
    <w:name w:val="正文文本缩进 Char"/>
    <w:link w:val="9"/>
    <w:qFormat/>
    <w:uiPriority w:val="99"/>
    <w:rPr>
      <w:rFonts w:ascii="Times New Roman" w:hAnsi="Times New Roman"/>
    </w:rPr>
  </w:style>
  <w:style w:type="character" w:customStyle="1" w:styleId="22">
    <w:name w:val="正文文本缩进 Char1"/>
    <w:basedOn w:val="17"/>
    <w:semiHidden/>
    <w:uiPriority w:val="99"/>
    <w:rPr>
      <w:rFonts w:ascii="Calibri" w:hAnsi="Calibri" w:eastAsia="仿宋" w:cs="Times New Roman"/>
      <w:sz w:val="24"/>
      <w:szCs w:val="20"/>
    </w:rPr>
  </w:style>
  <w:style w:type="character" w:customStyle="1" w:styleId="23">
    <w:name w:val="标题 4 Char"/>
    <w:basedOn w:val="17"/>
    <w:link w:val="4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4">
    <w:name w:val="No Spacing"/>
    <w:link w:val="33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szCs w:val="20"/>
      <w:lang w:val="en-US" w:eastAsia="zh-CN" w:bidi="ar-SA"/>
    </w:rPr>
  </w:style>
  <w:style w:type="character" w:customStyle="1" w:styleId="25">
    <w:name w:val="标题 2 Char"/>
    <w:basedOn w:val="17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默认段落字体 Para Char Char Char Char Char Char Char Char Char1 Char Char Char Char"/>
    <w:basedOn w:val="1"/>
    <w:qFormat/>
    <w:uiPriority w:val="0"/>
    <w:rPr>
      <w:rFonts w:ascii="Tahoma" w:hAnsi="Tahoma"/>
    </w:rPr>
  </w:style>
  <w:style w:type="character" w:customStyle="1" w:styleId="27">
    <w:name w:val="标题 1 Char"/>
    <w:basedOn w:val="17"/>
    <w:link w:val="2"/>
    <w:qFormat/>
    <w:uiPriority w:val="9"/>
    <w:rPr>
      <w:rFonts w:ascii="Calibri" w:hAnsi="Calibri" w:eastAsia="仿宋" w:cs="Times New Roman"/>
      <w:b/>
      <w:bCs/>
      <w:kern w:val="44"/>
      <w:sz w:val="44"/>
      <w:szCs w:val="44"/>
    </w:rPr>
  </w:style>
  <w:style w:type="character" w:customStyle="1" w:styleId="28">
    <w:name w:val="正文文本 3 Char"/>
    <w:basedOn w:val="17"/>
    <w:link w:val="8"/>
    <w:semiHidden/>
    <w:uiPriority w:val="99"/>
    <w:rPr>
      <w:rFonts w:ascii="Calibri" w:hAnsi="Calibri" w:eastAsia="仿宋" w:cs="Times New Roman"/>
      <w:sz w:val="16"/>
      <w:szCs w:val="16"/>
    </w:rPr>
  </w:style>
  <w:style w:type="character" w:customStyle="1" w:styleId="29">
    <w:name w:val="纯文本 Char1"/>
    <w:link w:val="10"/>
    <w:locked/>
    <w:uiPriority w:val="0"/>
    <w:rPr>
      <w:rFonts w:ascii="宋体" w:hAnsi="Courier New" w:eastAsia="宋体" w:cs="Times New Roman"/>
      <w:szCs w:val="20"/>
    </w:rPr>
  </w:style>
  <w:style w:type="character" w:customStyle="1" w:styleId="30">
    <w:name w:val="纯文本 Char"/>
    <w:basedOn w:val="17"/>
    <w:semiHidden/>
    <w:uiPriority w:val="99"/>
    <w:rPr>
      <w:rFonts w:ascii="宋体" w:hAnsi="Courier New" w:eastAsia="宋体" w:cs="Courier New"/>
      <w:szCs w:val="21"/>
    </w:rPr>
  </w:style>
  <w:style w:type="paragraph" w:customStyle="1" w:styleId="31">
    <w:name w:val="表内文字"/>
    <w:basedOn w:val="1"/>
    <w:uiPriority w:val="0"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32">
    <w:name w:val="正文首行缩进 2 Char"/>
    <w:semiHidden/>
    <w:qFormat/>
    <w:uiPriority w:val="99"/>
    <w:rPr>
      <w:rFonts w:ascii="Times New Roman" w:hAnsi="Times New Roman" w:eastAsia="仿宋"/>
      <w:kern w:val="2"/>
      <w:sz w:val="24"/>
    </w:rPr>
  </w:style>
  <w:style w:type="character" w:customStyle="1" w:styleId="33">
    <w:name w:val="无间隔 Char"/>
    <w:basedOn w:val="17"/>
    <w:link w:val="24"/>
    <w:qFormat/>
    <w:uiPriority w:val="1"/>
    <w:rPr>
      <w:rFonts w:ascii="Calibri" w:hAnsi="Calibri" w:eastAsia="仿宋" w:cs="Times New Roman"/>
      <w:sz w:val="24"/>
      <w:szCs w:val="20"/>
    </w:rPr>
  </w:style>
  <w:style w:type="character" w:customStyle="1" w:styleId="34">
    <w:name w:val="批注文字 Char"/>
    <w:link w:val="7"/>
    <w:qFormat/>
    <w:uiPriority w:val="99"/>
    <w:rPr>
      <w:rFonts w:ascii="Times New Roman" w:hAnsi="Times New Roman"/>
      <w:szCs w:val="24"/>
    </w:rPr>
  </w:style>
  <w:style w:type="character" w:customStyle="1" w:styleId="35">
    <w:name w:val="批注文字 Char1"/>
    <w:basedOn w:val="17"/>
    <w:semiHidden/>
    <w:qFormat/>
    <w:uiPriority w:val="99"/>
    <w:rPr>
      <w:rFonts w:ascii="Calibri" w:hAnsi="Calibri" w:eastAsia="仿宋" w:cs="Times New Roman"/>
      <w:sz w:val="24"/>
      <w:szCs w:val="20"/>
    </w:rPr>
  </w:style>
  <w:style w:type="paragraph" w:customStyle="1" w:styleId="36">
    <w:name w:val="默认段落字体 Para Char Char Char Char Char Char Char Char Char Char Char Char Char Char Char Char"/>
    <w:basedOn w:val="1"/>
    <w:qFormat/>
    <w:uiPriority w:val="0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D823-8A4D-40F1-8E38-582D6E9C5E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5876</Words>
  <Characters>6418</Characters>
  <Lines>51</Lines>
  <Paragraphs>14</Paragraphs>
  <TotalTime>0</TotalTime>
  <ScaleCrop>false</ScaleCrop>
  <LinksUpToDate>false</LinksUpToDate>
  <CharactersWithSpaces>6478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2019-08-19T14:14:00Z</dcterms:created>
  <dc:creator>shaojing</dc:creator>
  <cp:lastModifiedBy>兔子跑了</cp:lastModifiedBy>
  <dcterms:modified xsi:type="dcterms:W3CDTF">2022-12-07T03:42:53Z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43B5670E6956432493B36272F7873FB4</vt:lpwstr>
  </property>
</Properties>
</file>